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641941">
      <w:pPr>
        <w:pStyle w:val="2"/>
        <w:tabs>
          <w:tab w:val="center" w:pos="4879"/>
          <w:tab w:val="left" w:pos="5711"/>
        </w:tabs>
        <w:spacing w:before="0" w:after="0" w:line="240" w:lineRule="auto"/>
        <w:rPr>
          <w:rFonts w:hint="eastAsia" w:asciiTheme="majorEastAsia" w:hAnsiTheme="majorEastAsia" w:eastAsiaTheme="majorEastAsia" w:cstheme="majorEastAsia"/>
          <w:color w:val="auto"/>
          <w:sz w:val="84"/>
          <w:szCs w:val="84"/>
          <w:highlight w:val="none"/>
          <w:lang w:eastAsia="zh-CN"/>
        </w:rPr>
      </w:pPr>
      <w:r>
        <w:rPr>
          <w:rFonts w:hint="eastAsia" w:asciiTheme="majorEastAsia" w:hAnsiTheme="majorEastAsia" w:eastAsiaTheme="majorEastAsia" w:cstheme="majorEastAsia"/>
          <w:b/>
          <w:color w:val="000000"/>
          <w:sz w:val="32"/>
          <w:highlight w:val="none"/>
          <w:lang w:eastAsia="zh-CN"/>
        </w:rPr>
        <w:t>鹰潭高新区龙岗片区标准厂房及配套基础设施建设项目(五标段)</w:t>
      </w:r>
      <w:r>
        <w:rPr>
          <w:rFonts w:hint="eastAsia" w:asciiTheme="majorEastAsia" w:hAnsiTheme="majorEastAsia" w:eastAsiaTheme="majorEastAsia" w:cstheme="majorEastAsia"/>
          <w:b/>
          <w:color w:val="000000"/>
          <w:sz w:val="32"/>
          <w:highlight w:val="none"/>
          <w:lang w:val="en-US" w:eastAsia="zh-CN"/>
        </w:rPr>
        <w:t>、鹰潭高新区江南路道路工程（一期）</w:t>
      </w:r>
      <w:r>
        <w:rPr>
          <w:rFonts w:hint="eastAsia" w:asciiTheme="majorEastAsia" w:hAnsiTheme="majorEastAsia" w:eastAsiaTheme="majorEastAsia" w:cstheme="majorEastAsia"/>
          <w:b/>
          <w:color w:val="000000"/>
          <w:sz w:val="32"/>
          <w:highlight w:val="none"/>
          <w:lang w:eastAsia="zh-CN"/>
        </w:rPr>
        <w:t>监理服务</w:t>
      </w:r>
      <w:r>
        <w:rPr>
          <w:rFonts w:hint="eastAsia" w:asciiTheme="majorEastAsia" w:hAnsiTheme="majorEastAsia" w:eastAsiaTheme="majorEastAsia" w:cstheme="majorEastAsia"/>
          <w:b/>
          <w:color w:val="000000"/>
          <w:sz w:val="32"/>
          <w:highlight w:val="none"/>
          <w:lang w:val="en-US" w:eastAsia="zh-CN"/>
        </w:rPr>
        <w:t>项目</w:t>
      </w:r>
    </w:p>
    <w:p w14:paraId="247BD860">
      <w:pPr>
        <w:widowControl/>
        <w:wordWrap w:val="0"/>
        <w:jc w:val="center"/>
        <w:rPr>
          <w:rFonts w:hint="eastAsia" w:asciiTheme="majorEastAsia" w:hAnsiTheme="majorEastAsia" w:eastAsiaTheme="majorEastAsia" w:cstheme="majorEastAsia"/>
          <w:bCs/>
          <w:color w:val="000000"/>
          <w:kern w:val="0"/>
          <w:sz w:val="32"/>
          <w:szCs w:val="32"/>
          <w:highlight w:val="white"/>
          <w:lang w:val="en-US" w:eastAsia="zh-CN"/>
        </w:rPr>
      </w:pPr>
      <w:r>
        <w:rPr>
          <w:rFonts w:hint="eastAsia" w:asciiTheme="majorEastAsia" w:hAnsiTheme="majorEastAsia" w:eastAsiaTheme="majorEastAsia" w:cstheme="majorEastAsia"/>
          <w:bCs/>
          <w:color w:val="000000"/>
          <w:kern w:val="0"/>
          <w:sz w:val="32"/>
          <w:szCs w:val="32"/>
          <w:highlight w:val="white"/>
          <w:lang w:val="en-US" w:eastAsia="zh-CN"/>
        </w:rPr>
        <w:t>投标承诺函</w:t>
      </w:r>
    </w:p>
    <w:p w14:paraId="7E4451DD">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致：</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江西炬能产业园运营有限公司 </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 xml:space="preserve">（招标人） </w:t>
      </w:r>
    </w:p>
    <w:p w14:paraId="1F34F227">
      <w:pPr>
        <w:pStyle w:val="10"/>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45" w:beforeAutospacing="0" w:after="45" w:afterAutospacing="0" w:line="560" w:lineRule="exact"/>
        <w:ind w:right="0" w:rightChars="0" w:firstLine="560" w:firstLineChars="200"/>
        <w:jc w:val="both"/>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一、我方已仔细研究了</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鹰潭高新区龙岗片区标准厂房及配套基础设施建设项目(五标段)、鹰潭高新区江南路道路工程（一期）监理服务项目公开摇选（项目编号：YTJN001 ）</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公告及附件的全部内容，完全响应招标单位的承诺报价。愿完成本次招标范围的全部工作。</w:t>
      </w:r>
    </w:p>
    <w:p w14:paraId="0588EE32">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二、如我方中标，我方承诺：</w:t>
      </w:r>
    </w:p>
    <w:p w14:paraId="65EF48AA">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（1）按现行国家标准、相关行业标准、地方标准及招标公告等文件要求提供服务并完全响应招标公告中的所有内容；</w:t>
      </w:r>
    </w:p>
    <w:p w14:paraId="73D73AD5">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（2）在收到中标通知书后，在中标通知书规定的期限内与你方签订合同，并承诺不将本项目分包、转包；</w:t>
      </w:r>
    </w:p>
    <w:p w14:paraId="7E3CBC32">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（3）在签订合同时不向你方提出附加条件；</w:t>
      </w:r>
    </w:p>
    <w:p w14:paraId="79DBB3B8">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（4）在合同约定的期限内完成合同规定的全部义务。</w:t>
      </w:r>
    </w:p>
    <w:p w14:paraId="2E88EB05">
      <w:pPr>
        <w:pStyle w:val="4"/>
        <w:keepNext w:val="0"/>
        <w:keepLines w:val="0"/>
        <w:pageBreakBefore w:val="0"/>
        <w:widowControl w:val="0"/>
        <w:kinsoku/>
        <w:wordWrap/>
        <w:overflowPunct/>
        <w:topLinePunct w:val="0"/>
        <w:autoSpaceDE/>
        <w:autoSpaceDN/>
        <w:bidi w:val="0"/>
        <w:adjustRightInd/>
        <w:snapToGrid/>
        <w:spacing w:after="0" w:line="560" w:lineRule="exact"/>
        <w:ind w:firstLine="560" w:firstLineChars="200"/>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 xml:space="preserve">三、我方在此声明，所递交的投标文件及有关资料内容完整、真实和准确。若违反以上承诺，将无条件接受招标人及有关监督管理部门的调查，并愿意承担取消中标资格等一切法律责任。   </w:t>
      </w:r>
    </w:p>
    <w:p w14:paraId="1AE16926">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p>
    <w:p w14:paraId="1B2DBA6C">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法定代表人或授权代理人（签字或盖章）：</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w:t>
      </w:r>
    </w:p>
    <w:p w14:paraId="73A18400">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p>
    <w:p w14:paraId="77939AA0">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承诺单位（盖章）：</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 xml:space="preserve">            </w:t>
      </w:r>
    </w:p>
    <w:p w14:paraId="65005190">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pPr>
    </w:p>
    <w:p w14:paraId="3754591A">
      <w:pPr>
        <w:pStyle w:val="4"/>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heme="majorEastAsia" w:hAnsiTheme="majorEastAsia" w:eastAsiaTheme="majorEastAsia" w:cstheme="majorEastAsia"/>
          <w:bCs/>
          <w:color w:val="000000"/>
          <w:kern w:val="0"/>
          <w:sz w:val="32"/>
          <w:szCs w:val="32"/>
          <w:highlight w:val="white"/>
          <w:lang w:val="en-US" w:eastAsia="zh-CN" w:bidi="zh-TW"/>
        </w:rPr>
      </w:pP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日期：</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2024</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年</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月</w:t>
      </w:r>
      <w:r>
        <w:rPr>
          <w:rFonts w:hint="eastAsia" w:asciiTheme="majorEastAsia" w:hAnsiTheme="majorEastAsia" w:eastAsiaTheme="majorEastAsia" w:cstheme="majorEastAsia"/>
          <w:i w:val="0"/>
          <w:iCs w:val="0"/>
          <w:color w:val="auto"/>
          <w:kern w:val="0"/>
          <w:sz w:val="28"/>
          <w:szCs w:val="28"/>
          <w:highlight w:val="none"/>
          <w:u w:val="single"/>
          <w:shd w:val="clear" w:color="auto" w:fill="FFFFFF"/>
          <w:lang w:val="en-US" w:eastAsia="zh-CN" w:bidi="ar"/>
        </w:rPr>
        <w:t xml:space="preserve">     </w:t>
      </w:r>
      <w:r>
        <w:rPr>
          <w:rFonts w:hint="eastAsia" w:asciiTheme="majorEastAsia" w:hAnsiTheme="majorEastAsia" w:eastAsiaTheme="majorEastAsia" w:cstheme="majorEastAsia"/>
          <w:i w:val="0"/>
          <w:iCs w:val="0"/>
          <w:color w:val="auto"/>
          <w:kern w:val="0"/>
          <w:sz w:val="28"/>
          <w:szCs w:val="28"/>
          <w:highlight w:val="none"/>
          <w:shd w:val="clear" w:color="auto" w:fill="FFFFFF"/>
          <w:lang w:val="en-US" w:eastAsia="zh-CN" w:bidi="ar"/>
        </w:rPr>
        <w:t>日</w:t>
      </w:r>
      <w:bookmarkStart w:id="0" w:name="_GoBack"/>
      <w:bookmarkEnd w:id="0"/>
    </w:p>
    <w:sectPr>
      <w:footerReference r:id="rId3" w:type="default"/>
      <w:pgSz w:w="11906" w:h="16838"/>
      <w:pgMar w:top="1440" w:right="148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0CE2A9">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51153C">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F51153C">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VhZTVkNmM3Y2QzNWE5ZGYwMDViMjQ2MjI4NGRjNTEifQ=="/>
  </w:docVars>
  <w:rsids>
    <w:rsidRoot w:val="410B03D9"/>
    <w:rsid w:val="0066296B"/>
    <w:rsid w:val="06E94E42"/>
    <w:rsid w:val="077226C9"/>
    <w:rsid w:val="07C82CA9"/>
    <w:rsid w:val="0B521684"/>
    <w:rsid w:val="0D0842F0"/>
    <w:rsid w:val="0DCA2101"/>
    <w:rsid w:val="0F063C31"/>
    <w:rsid w:val="0F2729AB"/>
    <w:rsid w:val="11FD0389"/>
    <w:rsid w:val="14BE790E"/>
    <w:rsid w:val="173C2D6C"/>
    <w:rsid w:val="1B9B6C26"/>
    <w:rsid w:val="1DB74442"/>
    <w:rsid w:val="20721D19"/>
    <w:rsid w:val="22C2492B"/>
    <w:rsid w:val="2A697EC4"/>
    <w:rsid w:val="2C603B96"/>
    <w:rsid w:val="3B7400AC"/>
    <w:rsid w:val="3CDA1CA7"/>
    <w:rsid w:val="3F5371F8"/>
    <w:rsid w:val="410B03D9"/>
    <w:rsid w:val="41C728F7"/>
    <w:rsid w:val="44605AB9"/>
    <w:rsid w:val="4516755E"/>
    <w:rsid w:val="45EC2AF5"/>
    <w:rsid w:val="47CA5523"/>
    <w:rsid w:val="48897310"/>
    <w:rsid w:val="48D72771"/>
    <w:rsid w:val="54B50FBD"/>
    <w:rsid w:val="562C2C6E"/>
    <w:rsid w:val="59694BA7"/>
    <w:rsid w:val="59B054D4"/>
    <w:rsid w:val="5C180C7F"/>
    <w:rsid w:val="5D20008B"/>
    <w:rsid w:val="5DC340FA"/>
    <w:rsid w:val="5E8C6733"/>
    <w:rsid w:val="5EBA6389"/>
    <w:rsid w:val="691D5B26"/>
    <w:rsid w:val="6C2F5BB0"/>
    <w:rsid w:val="6FA526CF"/>
    <w:rsid w:val="71D47235"/>
    <w:rsid w:val="73033296"/>
    <w:rsid w:val="74D26EE6"/>
    <w:rsid w:val="7AE75F94"/>
    <w:rsid w:val="7E7A19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color w:val="000000"/>
      <w:kern w:val="2"/>
      <w:sz w:val="21"/>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rPr>
  </w:style>
  <w:style w:type="paragraph" w:styleId="3">
    <w:name w:val="heading 2"/>
    <w:basedOn w:val="1"/>
    <w:next w:val="1"/>
    <w:qFormat/>
    <w:uiPriority w:val="1"/>
    <w:pPr>
      <w:spacing w:before="24"/>
      <w:jc w:val="center"/>
      <w:outlineLvl w:val="1"/>
    </w:pPr>
    <w:rPr>
      <w:b/>
      <w:bCs/>
      <w:sz w:val="40"/>
      <w:szCs w:val="40"/>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4">
    <w:name w:val="Body Text"/>
    <w:basedOn w:val="1"/>
    <w:next w:val="1"/>
    <w:qFormat/>
    <w:uiPriority w:val="0"/>
    <w:pPr>
      <w:spacing w:after="120"/>
    </w:pPr>
  </w:style>
  <w:style w:type="paragraph" w:styleId="5">
    <w:name w:val="Body Text Indent"/>
    <w:basedOn w:val="1"/>
    <w:qFormat/>
    <w:uiPriority w:val="0"/>
    <w:pPr>
      <w:spacing w:after="120" w:afterLines="0"/>
      <w:ind w:left="420" w:leftChars="200"/>
    </w:pPr>
  </w:style>
  <w:style w:type="paragraph" w:styleId="6">
    <w:name w:val="Plain Text"/>
    <w:basedOn w:val="1"/>
    <w:qFormat/>
    <w:uiPriority w:val="99"/>
    <w:rPr>
      <w:rFonts w:ascii="宋体" w:hAnsi="Courier New"/>
      <w:kern w:val="0"/>
      <w:sz w:val="20"/>
      <w:szCs w:val="21"/>
    </w:rPr>
  </w:style>
  <w:style w:type="paragraph" w:styleId="7">
    <w:name w:val="footer"/>
    <w:basedOn w:val="1"/>
    <w:qFormat/>
    <w:uiPriority w:val="0"/>
    <w:pPr>
      <w:tabs>
        <w:tab w:val="center" w:pos="4153"/>
        <w:tab w:val="right" w:pos="8306"/>
      </w:tabs>
      <w:snapToGrid w:val="0"/>
      <w:jc w:val="left"/>
    </w:pPr>
    <w:rPr>
      <w:rFonts w:eastAsia="宋体"/>
      <w:kern w:val="2"/>
      <w:sz w:val="18"/>
      <w:lang w:val="en-US" w:eastAsia="zh-CN" w:bidi="ar-SA"/>
    </w:rPr>
  </w:style>
  <w:style w:type="paragraph" w:styleId="8">
    <w:name w:val="envelope return"/>
    <w:basedOn w:val="1"/>
    <w:qFormat/>
    <w:uiPriority w:val="99"/>
    <w:pPr>
      <w:snapToGrid w:val="0"/>
    </w:pPr>
    <w:rPr>
      <w:rFonts w:ascii="Arial" w:hAnsi="Arial" w:cs="Arial"/>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widowControl/>
      <w:spacing w:before="100" w:beforeAutospacing="1" w:after="100" w:afterAutospacing="1"/>
      <w:jc w:val="left"/>
    </w:pPr>
    <w:rPr>
      <w:rFonts w:ascii="宋体" w:hAnsi="宋体" w:cs="宋体"/>
      <w:color w:val="auto"/>
      <w:kern w:val="0"/>
      <w:sz w:val="24"/>
      <w:szCs w:val="24"/>
    </w:rPr>
  </w:style>
  <w:style w:type="paragraph" w:styleId="11">
    <w:name w:val="Body Text First Indent 2"/>
    <w:basedOn w:val="5"/>
    <w:unhideWhenUsed/>
    <w:qFormat/>
    <w:uiPriority w:val="99"/>
    <w:pPr>
      <w:ind w:firstLine="420" w:firstLineChars="200"/>
    </w:pPr>
  </w:style>
  <w:style w:type="character" w:styleId="14">
    <w:name w:val="Strong"/>
    <w:basedOn w:val="13"/>
    <w:qFormat/>
    <w:uiPriority w:val="0"/>
    <w:rPr>
      <w:b/>
    </w:rPr>
  </w:style>
  <w:style w:type="character" w:styleId="15">
    <w:name w:val="page number"/>
    <w:basedOn w:val="13"/>
    <w:qFormat/>
    <w:uiPriority w:val="0"/>
  </w:style>
  <w:style w:type="character" w:styleId="16">
    <w:name w:val="annotation reference"/>
    <w:basedOn w:val="13"/>
    <w:qFormat/>
    <w:uiPriority w:val="0"/>
    <w:rPr>
      <w:sz w:val="21"/>
      <w:szCs w:val="21"/>
    </w:rPr>
  </w:style>
  <w:style w:type="paragraph" w:customStyle="1" w:styleId="17">
    <w:name w:val="_Style 42"/>
    <w:basedOn w:val="5"/>
    <w:next w:val="11"/>
    <w:qFormat/>
    <w:uiPriority w:val="99"/>
    <w:pPr>
      <w:ind w:firstLine="420" w:firstLineChars="200"/>
    </w:pPr>
  </w:style>
  <w:style w:type="paragraph" w:customStyle="1" w:styleId="18">
    <w:name w:val="Body text|1"/>
    <w:basedOn w:val="1"/>
    <w:qFormat/>
    <w:uiPriority w:val="0"/>
    <w:pPr>
      <w:spacing w:line="422" w:lineRule="auto"/>
      <w:ind w:firstLine="400"/>
    </w:pPr>
    <w:rPr>
      <w:rFonts w:ascii="宋体" w:hAnsi="宋体" w:eastAsia="宋体" w:cs="宋体"/>
      <w:sz w:val="30"/>
      <w:szCs w:val="30"/>
      <w:lang w:val="zh-TW" w:eastAsia="zh-TW" w:bidi="zh-T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6041</Words>
  <Characters>6394</Characters>
  <Lines>0</Lines>
  <Paragraphs>0</Paragraphs>
  <TotalTime>6</TotalTime>
  <ScaleCrop>false</ScaleCrop>
  <LinksUpToDate>false</LinksUpToDate>
  <CharactersWithSpaces>6835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2024-10-11T09:12:00Z</dcterms:created>
  <dc:creator>KITTY……mama</dc:creator>
  <cp:lastModifiedBy>WPS_1620653096</cp:lastModifiedBy>
  <dcterms:modified xsi:type="dcterms:W3CDTF">2024-11-15T02:17:09Z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93EE14C7BC5B41D8852811B44E96FB59_13</vt:lpwstr>
  </property>
</Properties>
</file>